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ETAPA </w:t>
      </w:r>
    </w:p>
    <w:p w:rsidR="00000000" w:rsidDel="00000000" w:rsidP="00000000" w:rsidRDefault="00000000" w:rsidRPr="00000000" w14:paraId="00000002">
      <w:pPr>
        <w:rPr>
          <w:rFonts w:ascii="Arial" w:cs="Arial" w:eastAsia="Arial" w:hAnsi="Arial"/>
          <w:sz w:val="22"/>
          <w:szCs w:val="22"/>
        </w:rPr>
      </w:pPr>
      <w:r w:rsidDel="00000000" w:rsidR="00000000" w:rsidRPr="00000000">
        <w:rPr>
          <w:rFonts w:ascii="Arial" w:cs="Arial" w:eastAsia="Arial" w:hAnsi="Arial"/>
          <w:sz w:val="22"/>
          <w:szCs w:val="22"/>
          <w:rtl w:val="0"/>
        </w:rPr>
        <w:t xml:space="preserve">Primaria</w:t>
      </w:r>
    </w:p>
    <w:p w:rsidR="00000000" w:rsidDel="00000000" w:rsidP="00000000" w:rsidRDefault="00000000" w:rsidRPr="00000000" w14:paraId="00000003">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                </w:t>
      </w:r>
    </w:p>
    <w:p w:rsidR="00000000" w:rsidDel="00000000" w:rsidP="00000000" w:rsidRDefault="00000000" w:rsidRPr="00000000" w14:paraId="00000004">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ÁREA</w:t>
      </w:r>
    </w:p>
    <w:p w:rsidR="00000000" w:rsidDel="00000000" w:rsidP="00000000" w:rsidRDefault="00000000" w:rsidRPr="00000000" w14:paraId="00000005">
      <w:pPr>
        <w:rPr>
          <w:rFonts w:ascii="Arial" w:cs="Arial" w:eastAsia="Arial" w:hAnsi="Arial"/>
          <w:sz w:val="22"/>
          <w:szCs w:val="22"/>
        </w:rPr>
      </w:pPr>
      <w:r w:rsidDel="00000000" w:rsidR="00000000" w:rsidRPr="00000000">
        <w:rPr>
          <w:rFonts w:ascii="Arial" w:cs="Arial" w:eastAsia="Arial" w:hAnsi="Arial"/>
          <w:sz w:val="22"/>
          <w:szCs w:val="22"/>
          <w:rtl w:val="0"/>
        </w:rPr>
        <w:t xml:space="preserve">Conocimiento del medio natural, social y cultural</w:t>
      </w:r>
    </w:p>
    <w:p w:rsidR="00000000" w:rsidDel="00000000" w:rsidP="00000000" w:rsidRDefault="00000000" w:rsidRPr="00000000" w14:paraId="00000006">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7">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CICLO</w:t>
      </w:r>
    </w:p>
    <w:p w:rsidR="00000000" w:rsidDel="00000000" w:rsidP="00000000" w:rsidRDefault="00000000" w:rsidRPr="00000000" w14:paraId="00000008">
      <w:pPr>
        <w:rPr>
          <w:rFonts w:ascii="Arial" w:cs="Arial" w:eastAsia="Arial" w:hAnsi="Arial"/>
          <w:b w:val="1"/>
          <w:sz w:val="22"/>
          <w:szCs w:val="22"/>
        </w:rPr>
      </w:pPr>
      <w:r w:rsidDel="00000000" w:rsidR="00000000" w:rsidRPr="00000000">
        <w:rPr>
          <w:rFonts w:ascii="Arial" w:cs="Arial" w:eastAsia="Arial" w:hAnsi="Arial"/>
          <w:sz w:val="22"/>
          <w:szCs w:val="22"/>
          <w:rtl w:val="0"/>
        </w:rPr>
        <w:t xml:space="preserve">Tercer ciclo</w:t>
      </w:r>
      <w:r w:rsidDel="00000000" w:rsidR="00000000" w:rsidRPr="00000000">
        <w:rPr>
          <w:rFonts w:ascii="Arial" w:cs="Arial" w:eastAsia="Arial" w:hAnsi="Arial"/>
          <w:b w:val="1"/>
          <w:sz w:val="22"/>
          <w:szCs w:val="22"/>
          <w:rtl w:val="0"/>
        </w:rPr>
        <w:t xml:space="preserve">      </w:t>
      </w:r>
    </w:p>
    <w:p w:rsidR="00000000" w:rsidDel="00000000" w:rsidP="00000000" w:rsidRDefault="00000000" w:rsidRPr="00000000" w14:paraId="00000009">
      <w:pP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0A">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TÍTULO</w:t>
      </w:r>
    </w:p>
    <w:p w:rsidR="00000000" w:rsidDel="00000000" w:rsidP="00000000" w:rsidRDefault="00000000" w:rsidRPr="00000000" w14:paraId="0000000B">
      <w:pPr>
        <w:rPr>
          <w:rFonts w:ascii="Arial" w:cs="Arial" w:eastAsia="Arial" w:hAnsi="Arial"/>
          <w:sz w:val="22"/>
          <w:szCs w:val="22"/>
        </w:rPr>
      </w:pPr>
      <w:r w:rsidDel="00000000" w:rsidR="00000000" w:rsidRPr="00000000">
        <w:rPr>
          <w:rFonts w:ascii="Arial" w:cs="Arial" w:eastAsia="Arial" w:hAnsi="Arial"/>
          <w:sz w:val="22"/>
          <w:szCs w:val="22"/>
          <w:rtl w:val="0"/>
        </w:rPr>
        <w:t xml:space="preserve">“Las colonias felinas: gestión ética de las colonias de gatos sin hogar”</w:t>
      </w:r>
    </w:p>
    <w:p w:rsidR="00000000" w:rsidDel="00000000" w:rsidP="00000000" w:rsidRDefault="00000000" w:rsidRPr="00000000" w14:paraId="0000000C">
      <w:pP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0D">
      <w:pPr>
        <w:rPr>
          <w:rFonts w:ascii="Arial" w:cs="Arial" w:eastAsia="Arial" w:hAnsi="Arial"/>
          <w:sz w:val="22"/>
          <w:szCs w:val="22"/>
        </w:rPr>
      </w:pPr>
      <w:r w:rsidDel="00000000" w:rsidR="00000000" w:rsidRPr="00000000">
        <w:rPr>
          <w:rFonts w:ascii="Arial" w:cs="Arial" w:eastAsia="Arial" w:hAnsi="Arial"/>
          <w:b w:val="1"/>
          <w:sz w:val="22"/>
          <w:szCs w:val="22"/>
          <w:rtl w:val="0"/>
        </w:rPr>
        <w:t xml:space="preserve">MATERIALES Y RECURSOS</w:t>
      </w:r>
      <w:r w:rsidDel="00000000" w:rsidR="00000000" w:rsidRPr="00000000">
        <w:rPr>
          <w:rtl w:val="0"/>
        </w:rPr>
      </w:r>
    </w:p>
    <w:p w:rsidR="00000000" w:rsidDel="00000000" w:rsidP="00000000" w:rsidRDefault="00000000" w:rsidRPr="00000000" w14:paraId="0000000E">
      <w:pPr>
        <w:rPr>
          <w:rFonts w:ascii="Arial" w:cs="Arial" w:eastAsia="Arial" w:hAnsi="Arial"/>
          <w:sz w:val="22"/>
          <w:szCs w:val="22"/>
        </w:rPr>
      </w:pPr>
      <w:r w:rsidDel="00000000" w:rsidR="00000000" w:rsidRPr="00000000">
        <w:rPr>
          <w:rFonts w:ascii="Arial" w:cs="Arial" w:eastAsia="Arial" w:hAnsi="Arial"/>
          <w:sz w:val="22"/>
          <w:szCs w:val="22"/>
          <w:rtl w:val="0"/>
        </w:rPr>
        <w:t xml:space="preserve">Fichas “Colonias de gatos”</w:t>
      </w:r>
    </w:p>
    <w:p w:rsidR="00000000" w:rsidDel="00000000" w:rsidP="00000000" w:rsidRDefault="00000000" w:rsidRPr="00000000" w14:paraId="0000000F">
      <w:pPr>
        <w:rPr>
          <w:rFonts w:ascii="Arial" w:cs="Arial" w:eastAsia="Arial" w:hAnsi="Arial"/>
          <w:sz w:val="22"/>
          <w:szCs w:val="22"/>
        </w:rPr>
      </w:pPr>
      <w:r w:rsidDel="00000000" w:rsidR="00000000" w:rsidRPr="00000000">
        <w:rPr>
          <w:rFonts w:ascii="Arial" w:cs="Arial" w:eastAsia="Arial" w:hAnsi="Arial"/>
          <w:sz w:val="22"/>
          <w:szCs w:val="22"/>
          <w:rtl w:val="0"/>
        </w:rPr>
        <w:t xml:space="preserve">Vídeo sobre el método CES</w:t>
      </w:r>
    </w:p>
    <w:p w:rsidR="00000000" w:rsidDel="00000000" w:rsidP="00000000" w:rsidRDefault="00000000" w:rsidRPr="00000000" w14:paraId="00000010">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1">
      <w:pPr>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12">
      <w:pPr>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COMPETENCIAS ESPECÍFICAS </w:t>
      </w:r>
      <w:r w:rsidDel="00000000" w:rsidR="00000000" w:rsidRPr="00000000">
        <w:rPr>
          <w:rtl w:val="0"/>
        </w:rPr>
      </w:r>
    </w:p>
    <w:p w:rsidR="00000000" w:rsidDel="00000000" w:rsidP="00000000" w:rsidRDefault="00000000" w:rsidRPr="00000000" w14:paraId="00000013">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5. Identificar las características de los diferentes elementos o sistemas del medio natural, social y cultural, analizando su organización y propiedades y estableciendo relaciones entre los mismos, para reconocer el valor del patrimonio cultural y natural, conservarlo, mejorarlo y emprender acciones para su uso responsable.</w:t>
      </w:r>
    </w:p>
    <w:p w:rsidR="00000000" w:rsidDel="00000000" w:rsidP="00000000" w:rsidRDefault="00000000" w:rsidRPr="00000000" w14:paraId="00000014">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6. Identificar las causas y consecuencias de la intervención humana en el entorno, desde los puntos de vista social, económico, cultural, tecnológico y ambiental, para mejorar la capacidad de afrontar problemas, buscar soluciones y actuar de manera individual y cooperativa en su resolución, y para poner en práctica estilos de vida sostenibles y consecuentes con el respeto, el cuidado y la protección de las personas y del planeta.</w:t>
      </w:r>
    </w:p>
    <w:p w:rsidR="00000000" w:rsidDel="00000000" w:rsidP="00000000" w:rsidRDefault="00000000" w:rsidRPr="00000000" w14:paraId="00000015">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6">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7">
      <w:pPr>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SABERES BÁSICOS</w:t>
      </w:r>
      <w:r w:rsidDel="00000000" w:rsidR="00000000" w:rsidRPr="00000000">
        <w:rPr>
          <w:rtl w:val="0"/>
        </w:rPr>
      </w:r>
    </w:p>
    <w:p w:rsidR="00000000" w:rsidDel="00000000" w:rsidP="00000000" w:rsidRDefault="00000000" w:rsidRPr="00000000" w14:paraId="00000018">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 Sociedades y territorios.</w:t>
      </w:r>
    </w:p>
    <w:p w:rsidR="00000000" w:rsidDel="00000000" w:rsidP="00000000" w:rsidRDefault="00000000" w:rsidRPr="00000000" w14:paraId="00000019">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3. Alfabetización cívica.</w:t>
      </w:r>
    </w:p>
    <w:p w:rsidR="00000000" w:rsidDel="00000000" w:rsidP="00000000" w:rsidRDefault="00000000" w:rsidRPr="00000000" w14:paraId="0000001A">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La cultura de paz y no violencia. El pensamiento crítico como herramienta para el análisis de los conflictos de intereses. El reconocimiento de las víctimas de la violencia.</w:t>
      </w:r>
    </w:p>
    <w:p w:rsidR="00000000" w:rsidDel="00000000" w:rsidP="00000000" w:rsidRDefault="00000000" w:rsidRPr="00000000" w14:paraId="0000001B">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 Conciencia ecosocial.</w:t>
      </w:r>
    </w:p>
    <w:p w:rsidR="00000000" w:rsidDel="00000000" w:rsidP="00000000" w:rsidRDefault="00000000" w:rsidRPr="00000000" w14:paraId="0000001C">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Responsabilidad ecosocial. Ecodependencia, interdependencia e interrelación entre personas, sociedades y medio natural.</w:t>
      </w:r>
    </w:p>
    <w:p w:rsidR="00000000" w:rsidDel="00000000" w:rsidP="00000000" w:rsidRDefault="00000000" w:rsidRPr="00000000" w14:paraId="0000001D">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Agenda Urbana. El desarrollo urbano sostenible. La ciudad como espacio de convivencia.</w:t>
      </w:r>
    </w:p>
    <w:p w:rsidR="00000000" w:rsidDel="00000000" w:rsidP="00000000" w:rsidRDefault="00000000" w:rsidRPr="00000000" w14:paraId="0000001E">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F">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0">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ORGANIZACIÓN DE AULA Y DURACIÓN</w:t>
      </w:r>
    </w:p>
    <w:p w:rsidR="00000000" w:rsidDel="00000000" w:rsidP="00000000" w:rsidRDefault="00000000" w:rsidRPr="00000000" w14:paraId="00000021">
      <w:pPr>
        <w:rPr>
          <w:rFonts w:ascii="Arial" w:cs="Arial" w:eastAsia="Arial" w:hAnsi="Arial"/>
          <w:sz w:val="22"/>
          <w:szCs w:val="22"/>
        </w:rPr>
      </w:pPr>
      <w:r w:rsidDel="00000000" w:rsidR="00000000" w:rsidRPr="00000000">
        <w:rPr>
          <w:rFonts w:ascii="Arial" w:cs="Arial" w:eastAsia="Arial" w:hAnsi="Arial"/>
          <w:sz w:val="22"/>
          <w:szCs w:val="22"/>
          <w:rtl w:val="0"/>
        </w:rPr>
        <w:t xml:space="preserve">Parejas y gran grupo</w:t>
      </w:r>
    </w:p>
    <w:p w:rsidR="00000000" w:rsidDel="00000000" w:rsidP="00000000" w:rsidRDefault="00000000" w:rsidRPr="00000000" w14:paraId="00000022">
      <w:pPr>
        <w:rPr>
          <w:rFonts w:ascii="Arial" w:cs="Arial" w:eastAsia="Arial" w:hAnsi="Arial"/>
          <w:sz w:val="22"/>
          <w:szCs w:val="22"/>
        </w:rPr>
      </w:pPr>
      <w:r w:rsidDel="00000000" w:rsidR="00000000" w:rsidRPr="00000000">
        <w:rPr>
          <w:rFonts w:ascii="Arial" w:cs="Arial" w:eastAsia="Arial" w:hAnsi="Arial"/>
          <w:sz w:val="22"/>
          <w:szCs w:val="22"/>
          <w:rtl w:val="0"/>
        </w:rPr>
        <w:t xml:space="preserve">60’</w:t>
        <w:tab/>
      </w:r>
    </w:p>
    <w:p w:rsidR="00000000" w:rsidDel="00000000" w:rsidP="00000000" w:rsidRDefault="00000000" w:rsidRPr="00000000" w14:paraId="00000023">
      <w:pP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24">
      <w:pPr>
        <w:rPr>
          <w:rFonts w:ascii="Arial" w:cs="Arial" w:eastAsia="Arial" w:hAnsi="Arial"/>
          <w:sz w:val="22"/>
          <w:szCs w:val="22"/>
        </w:rPr>
      </w:pPr>
      <w:r w:rsidDel="00000000" w:rsidR="00000000" w:rsidRPr="00000000">
        <w:rPr>
          <w:rFonts w:ascii="Arial" w:cs="Arial" w:eastAsia="Arial" w:hAnsi="Arial"/>
          <w:b w:val="1"/>
          <w:sz w:val="22"/>
          <w:szCs w:val="22"/>
          <w:rtl w:val="0"/>
        </w:rPr>
        <w:t xml:space="preserve">DESARROLLO</w:t>
      </w:r>
      <w:r w:rsidDel="00000000" w:rsidR="00000000" w:rsidRPr="00000000">
        <w:rPr>
          <w:rtl w:val="0"/>
        </w:rPr>
      </w:r>
    </w:p>
    <w:p w:rsidR="00000000" w:rsidDel="00000000" w:rsidP="00000000" w:rsidRDefault="00000000" w:rsidRPr="00000000" w14:paraId="00000025">
      <w:pPr>
        <w:rPr>
          <w:rFonts w:ascii="Arial" w:cs="Arial" w:eastAsia="Arial" w:hAnsi="Arial"/>
          <w:sz w:val="22"/>
          <w:szCs w:val="22"/>
        </w:rPr>
      </w:pPr>
      <w:r w:rsidDel="00000000" w:rsidR="00000000" w:rsidRPr="00000000">
        <w:rPr>
          <w:rFonts w:ascii="Arial" w:cs="Arial" w:eastAsia="Arial" w:hAnsi="Arial"/>
          <w:sz w:val="22"/>
          <w:szCs w:val="22"/>
          <w:rtl w:val="0"/>
        </w:rPr>
        <w:t xml:space="preserve">Empezaremos la actividad visualizando el vídeo del método CES para que, el alumnado, conozca este método de control ético de especies y otros conocimientos como la diferencia entre gato feral, gato abandonado y gato doméstico, los beneficios que tienen los gatos para el medio ambiente, la importancia de la esterilización, etc. </w:t>
      </w:r>
    </w:p>
    <w:p w:rsidR="00000000" w:rsidDel="00000000" w:rsidP="00000000" w:rsidRDefault="00000000" w:rsidRPr="00000000" w14:paraId="00000026">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7">
      <w:pPr>
        <w:rPr>
          <w:rFonts w:ascii="Arial" w:cs="Arial" w:eastAsia="Arial" w:hAnsi="Arial"/>
          <w:sz w:val="22"/>
          <w:szCs w:val="22"/>
        </w:rPr>
      </w:pPr>
      <w:r w:rsidDel="00000000" w:rsidR="00000000" w:rsidRPr="00000000">
        <w:rPr>
          <w:rFonts w:ascii="Arial" w:cs="Arial" w:eastAsia="Arial" w:hAnsi="Arial"/>
          <w:sz w:val="22"/>
          <w:szCs w:val="22"/>
          <w:rtl w:val="0"/>
        </w:rPr>
        <w:t xml:space="preserve">Una vez los niños y las niñas hayan comprendido estos conceptos, repartiremos la ficha “Colonias de gatos” para que, en parejas, puedan realizar la actividad. El objetivo de la tarea será señalar la imagen que les parezca más adecuada entre una columna y la otra.</w:t>
      </w:r>
    </w:p>
    <w:p w:rsidR="00000000" w:rsidDel="00000000" w:rsidP="00000000" w:rsidRDefault="00000000" w:rsidRPr="00000000" w14:paraId="00000028">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9">
      <w:pPr>
        <w:rPr>
          <w:rFonts w:ascii="Arial" w:cs="Arial" w:eastAsia="Arial" w:hAnsi="Arial"/>
          <w:sz w:val="22"/>
          <w:szCs w:val="22"/>
        </w:rPr>
      </w:pPr>
      <w:r w:rsidDel="00000000" w:rsidR="00000000" w:rsidRPr="00000000">
        <w:rPr>
          <w:rFonts w:ascii="Arial" w:cs="Arial" w:eastAsia="Arial" w:hAnsi="Arial"/>
          <w:sz w:val="22"/>
          <w:szCs w:val="22"/>
          <w:rtl w:val="0"/>
        </w:rPr>
        <w:t xml:space="preserve">A continuación, presentamos la información que se debe acompañar a las imágenes:</w:t>
      </w:r>
    </w:p>
    <w:p w:rsidR="00000000" w:rsidDel="00000000" w:rsidP="00000000" w:rsidRDefault="00000000" w:rsidRPr="00000000" w14:paraId="0000002A">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B">
      <w:pPr>
        <w:numPr>
          <w:ilvl w:val="0"/>
          <w:numId w:val="1"/>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Para sobrevivir, los gatos que viven en la calle, tienen que buscar comida por sí mismos cerca de casas, bares, carreteras, etc. Por lo general, comen sobras y alimentos incompletos para sus necesidades, por lo muchos de estos gatos enferman o no sobreviven. Aquellos que cuentan con voluntarios/as que les pongan diariamente comida y agua, han de comer cerca de zonas transitadas por gente, por lo que corren el peligro de ser envenenados o golpeados por gente que no quiere compartir espacio con estos animales.</w:t>
      </w:r>
    </w:p>
    <w:p w:rsidR="00000000" w:rsidDel="00000000" w:rsidP="00000000" w:rsidRDefault="00000000" w:rsidRPr="00000000" w14:paraId="0000002C">
      <w:pPr>
        <w:numPr>
          <w:ilvl w:val="0"/>
          <w:numId w:val="1"/>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¿La mejor solución? Sin duda es necesario contar con un espacio habilitado o adecuado para los gatos ferales con dispensadores de comida y agua. Estos contenedores que aparecen en la imagen  reciben el nombre de ‘Cathoteles’ y están hechos a partir de contenedores de reciclaje que los ayuntamientos ya no utilizan. Dentro de cada contenedor hay camitas, alimento y agua para los gatos que viven en la calle. Éstos son controlados por voluntarios/as, los cuales ponen alimentos secos y no perecederos (pienso principalmente), y no suponen molestias a los vecinos.</w:t>
      </w:r>
    </w:p>
    <w:p w:rsidR="00000000" w:rsidDel="00000000" w:rsidP="00000000" w:rsidRDefault="00000000" w:rsidRPr="00000000" w14:paraId="0000002D">
      <w:pP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Además, con una zona para gatos y alimento completo, éstos no han de moverse tanto, lo que supone menos peligro para sus vidas; y su salud y bienestar mejora.</w:t>
      </w:r>
    </w:p>
    <w:p w:rsidR="00000000" w:rsidDel="00000000" w:rsidP="00000000" w:rsidRDefault="00000000" w:rsidRPr="00000000" w14:paraId="0000002E">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F">
      <w:pPr>
        <w:numPr>
          <w:ilvl w:val="0"/>
          <w:numId w:val="1"/>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Es importante que tengamos respeto y cuidemos a los animales que viven en nuestro entorno. No podemos </w:t>
      </w:r>
      <w:r w:rsidDel="00000000" w:rsidR="00000000" w:rsidRPr="00000000">
        <w:rPr>
          <w:rFonts w:ascii="Arial" w:cs="Arial" w:eastAsia="Arial" w:hAnsi="Arial"/>
          <w:sz w:val="22"/>
          <w:szCs w:val="22"/>
          <w:rtl w:val="0"/>
        </w:rPr>
        <w:t xml:space="preserve">molestarles</w:t>
      </w:r>
      <w:r w:rsidDel="00000000" w:rsidR="00000000" w:rsidRPr="00000000">
        <w:rPr>
          <w:rFonts w:ascii="Arial" w:cs="Arial" w:eastAsia="Arial" w:hAnsi="Arial"/>
          <w:sz w:val="22"/>
          <w:szCs w:val="22"/>
          <w:rtl w:val="0"/>
        </w:rPr>
        <w:t xml:space="preserve">, pegarles, quitarles la comida o tirarles objetos para </w:t>
      </w:r>
      <w:r w:rsidDel="00000000" w:rsidR="00000000" w:rsidRPr="00000000">
        <w:rPr>
          <w:rFonts w:ascii="Arial" w:cs="Arial" w:eastAsia="Arial" w:hAnsi="Arial"/>
          <w:sz w:val="22"/>
          <w:szCs w:val="22"/>
          <w:rtl w:val="0"/>
        </w:rPr>
        <w:t xml:space="preserve">ahuyentarles</w:t>
      </w:r>
      <w:r w:rsidDel="00000000" w:rsidR="00000000" w:rsidRPr="00000000">
        <w:rPr>
          <w:rFonts w:ascii="Arial" w:cs="Arial" w:eastAsia="Arial" w:hAnsi="Arial"/>
          <w:sz w:val="22"/>
          <w:szCs w:val="22"/>
          <w:rtl w:val="0"/>
        </w:rPr>
        <w:t xml:space="preserve">. Los animales son seres sintientes y, por ende, tienen sentimientos y emociones como nosotros. </w:t>
      </w:r>
    </w:p>
    <w:p w:rsidR="00000000" w:rsidDel="00000000" w:rsidP="00000000" w:rsidRDefault="00000000" w:rsidRPr="00000000" w14:paraId="00000030">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1">
      <w:pPr>
        <w:numPr>
          <w:ilvl w:val="0"/>
          <w:numId w:val="1"/>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Sin duda alguna, debemos tener un especial cuidado con los animales. Los que viven en la calle, como no los conocemos, debemos actuar con precaución y ser precavidos pues pueden asustarse y, en consecuencia, atacarnos sin querer.</w:t>
      </w:r>
    </w:p>
    <w:p w:rsidR="00000000" w:rsidDel="00000000" w:rsidP="00000000" w:rsidRDefault="00000000" w:rsidRPr="00000000" w14:paraId="00000032">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3">
      <w:pPr>
        <w:numPr>
          <w:ilvl w:val="0"/>
          <w:numId w:val="1"/>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Los gatos pasan la mayor parte del día durmiendo. Los que viven en la calle encuentran zonas de descanso y refugio donde las personas y otros animales no pueden acceder a ellos como, por ejemplo, entre los coches. Esto evidentemente, supone un peligro para sus vidas.</w:t>
      </w:r>
    </w:p>
    <w:p w:rsidR="00000000" w:rsidDel="00000000" w:rsidP="00000000" w:rsidRDefault="00000000" w:rsidRPr="00000000" w14:paraId="00000034">
      <w:pPr>
        <w:ind w:lef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5">
      <w:pPr>
        <w:numPr>
          <w:ilvl w:val="0"/>
          <w:numId w:val="1"/>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¿Qué podríamos hacer por ellos? Poner un espacio (a poder ser vallado), donde dispongan de camas, puedan estar tranquilos y </w:t>
      </w:r>
      <w:r w:rsidDel="00000000" w:rsidR="00000000" w:rsidRPr="00000000">
        <w:rPr>
          <w:rFonts w:ascii="Arial" w:cs="Arial" w:eastAsia="Arial" w:hAnsi="Arial"/>
          <w:sz w:val="22"/>
          <w:szCs w:val="22"/>
          <w:rtl w:val="0"/>
        </w:rPr>
        <w:t xml:space="preserve">duerman</w:t>
      </w:r>
      <w:r w:rsidDel="00000000" w:rsidR="00000000" w:rsidRPr="00000000">
        <w:rPr>
          <w:rFonts w:ascii="Arial" w:cs="Arial" w:eastAsia="Arial" w:hAnsi="Arial"/>
          <w:sz w:val="22"/>
          <w:szCs w:val="22"/>
          <w:rtl w:val="0"/>
        </w:rPr>
        <w:t xml:space="preserve"> sin poner en peligro su propia vida ni poner en peligro a los demás.</w:t>
      </w:r>
    </w:p>
    <w:p w:rsidR="00000000" w:rsidDel="00000000" w:rsidP="00000000" w:rsidRDefault="00000000" w:rsidRPr="00000000" w14:paraId="00000036">
      <w:pPr>
        <w:ind w:lef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7">
      <w:pPr>
        <w:numPr>
          <w:ilvl w:val="0"/>
          <w:numId w:val="1"/>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Los gatos de la calle por su mala alimentación y falta de cuidados veterinarios sufren a causa de hambre, enfermedades, etc. En esta imagen, por ejemplo, podemos ver como este gato ha perdido un ojo igual por una infección, una pelea o un accidente con algún objeto.</w:t>
      </w:r>
    </w:p>
    <w:p w:rsidR="00000000" w:rsidDel="00000000" w:rsidP="00000000" w:rsidRDefault="00000000" w:rsidRPr="00000000" w14:paraId="00000038">
      <w:pPr>
        <w:ind w:lef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9">
      <w:pPr>
        <w:numPr>
          <w:ilvl w:val="0"/>
          <w:numId w:val="1"/>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 través del control de colonias felinas, se evita que los gatos de la calle estén desnutridos y que, en ocasiones, mueran por falta de comida o por estar enfermos, ya que voluntarios/as se encargan de alimentar y cuidar a estos animales. También, </w:t>
      </w:r>
      <w:r w:rsidDel="00000000" w:rsidR="00000000" w:rsidRPr="00000000">
        <w:rPr>
          <w:rFonts w:ascii="Arial" w:cs="Arial" w:eastAsia="Arial" w:hAnsi="Arial"/>
          <w:sz w:val="22"/>
          <w:szCs w:val="22"/>
          <w:rtl w:val="0"/>
        </w:rPr>
        <w:t xml:space="preserve">esterilizándolos</w:t>
      </w:r>
      <w:r w:rsidDel="00000000" w:rsidR="00000000" w:rsidRPr="00000000">
        <w:rPr>
          <w:rFonts w:ascii="Arial" w:cs="Arial" w:eastAsia="Arial" w:hAnsi="Arial"/>
          <w:sz w:val="22"/>
          <w:szCs w:val="22"/>
          <w:rtl w:val="0"/>
        </w:rPr>
        <w:t xml:space="preserve">, las enfermedades que pasan de madres a hijos se evitan, así como el contagio por un mayor número de gatos sin hogar.</w:t>
      </w:r>
    </w:p>
    <w:p w:rsidR="00000000" w:rsidDel="00000000" w:rsidP="00000000" w:rsidRDefault="00000000" w:rsidRPr="00000000" w14:paraId="0000003A">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B">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Una vez terminadas las fichas, dejaremos unos minutos para que el alumnado pueda intercambiar opiniones y sensaciones sobre todo lo trabajado, y nos cuenten qué es lo que pueden hacer para ayudar a estos animales. Además, recordemos nuevamente, las funciones diarias de los voluntarios y voluntarias en las colonias de gatos: ofrecer alimento y cariño, construir lugares de cobijo y protección en el entorno urbano, atender la salud de los animales, contactar con un veterinario o veterinaria para el control y esterilización de los animales, buscar hogares adecuados para adopciones responsables y defender situaciones peligrosas que puedan vivir los animales.</w:t>
      </w:r>
    </w:p>
    <w:p w:rsidR="00000000" w:rsidDel="00000000" w:rsidP="00000000" w:rsidRDefault="00000000" w:rsidRPr="00000000" w14:paraId="0000003C">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D">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VARIANTES:</w:t>
      </w:r>
    </w:p>
    <w:p w:rsidR="00000000" w:rsidDel="00000000" w:rsidP="00000000" w:rsidRDefault="00000000" w:rsidRPr="00000000" w14:paraId="0000003E">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w:t>
      </w:r>
      <w:r w:rsidDel="00000000" w:rsidR="00000000" w:rsidRPr="00000000">
        <w:rPr>
          <w:rFonts w:ascii="Arial" w:cs="Arial" w:eastAsia="Arial" w:hAnsi="Arial"/>
          <w:sz w:val="22"/>
          <w:szCs w:val="22"/>
          <w:rtl w:val="0"/>
        </w:rPr>
        <w:t xml:space="preserve">Realizar una maqueta del hábitat urbano en donde podamos cuidar una colonia de gatos sin hogar.</w:t>
      </w:r>
      <w:r w:rsidDel="00000000" w:rsidR="00000000" w:rsidRPr="00000000">
        <w:rPr>
          <w:rtl w:val="0"/>
        </w:rPr>
      </w:r>
    </w:p>
    <w:p w:rsidR="00000000" w:rsidDel="00000000" w:rsidP="00000000" w:rsidRDefault="00000000" w:rsidRPr="00000000" w14:paraId="0000003F">
      <w:pPr>
        <w:rPr>
          <w:rFonts w:ascii="Arial" w:cs="Arial" w:eastAsia="Arial" w:hAnsi="Arial"/>
          <w:sz w:val="22"/>
          <w:szCs w:val="22"/>
        </w:rPr>
      </w:pPr>
      <w:r w:rsidDel="00000000" w:rsidR="00000000" w:rsidRPr="00000000">
        <w:rPr>
          <w:rFonts w:ascii="Arial" w:cs="Arial" w:eastAsia="Arial" w:hAnsi="Arial"/>
          <w:sz w:val="22"/>
          <w:szCs w:val="22"/>
          <w:rtl w:val="0"/>
        </w:rPr>
        <w:t xml:space="preserve">-Visita de voluntarios/as colaboradores de la gestión ética de las colonias felinas.</w:t>
      </w:r>
    </w:p>
    <w:p w:rsidR="00000000" w:rsidDel="00000000" w:rsidP="00000000" w:rsidRDefault="00000000" w:rsidRPr="00000000" w14:paraId="00000040">
      <w:pPr>
        <w:rPr>
          <w:rFonts w:ascii="Arial" w:cs="Arial" w:eastAsia="Arial" w:hAnsi="Arial"/>
          <w:sz w:val="22"/>
          <w:szCs w:val="22"/>
        </w:rPr>
      </w:pPr>
      <w:r w:rsidDel="00000000" w:rsidR="00000000" w:rsidRPr="00000000">
        <w:rPr>
          <w:rFonts w:ascii="Arial" w:cs="Arial" w:eastAsia="Arial" w:hAnsi="Arial"/>
          <w:sz w:val="22"/>
          <w:szCs w:val="22"/>
          <w:rtl w:val="0"/>
        </w:rPr>
        <w:t xml:space="preserve">-Construir un ‘Cathotel’ con ayuda de la entidad de protección animal Llobregats.</w:t>
      </w:r>
    </w:p>
    <w:p w:rsidR="00000000" w:rsidDel="00000000" w:rsidP="00000000" w:rsidRDefault="00000000" w:rsidRPr="00000000" w14:paraId="00000041">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2">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3">
      <w:pP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44">
      <w:pP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45">
      <w:pP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46">
      <w:pP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47">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TRANSVERSALIDAD</w:t>
      </w:r>
    </w:p>
    <w:p w:rsidR="00000000" w:rsidDel="00000000" w:rsidP="00000000" w:rsidRDefault="00000000" w:rsidRPr="00000000" w14:paraId="00000048">
      <w:pP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49">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Durante el desarrollo o final de la actividad, y para fomentar la empatía hacia las personas y hacia el medio ambiente, es importante presentar alguna información como la siguiente:</w:t>
        <w:br w:type="textWrapping"/>
      </w:r>
    </w:p>
    <w:p w:rsidR="00000000" w:rsidDel="00000000" w:rsidP="00000000" w:rsidRDefault="00000000" w:rsidRPr="00000000" w14:paraId="0000004A">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-Humanos</w:t>
      </w:r>
    </w:p>
    <w:p w:rsidR="00000000" w:rsidDel="00000000" w:rsidP="00000000" w:rsidRDefault="00000000" w:rsidRPr="00000000" w14:paraId="0000004B">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Campamentos de refugiados por desastres naturales o bélicos. Podéis encontrar información en las páginas web de SAVE THE CHILDREN y ACNUR.</w:t>
      </w:r>
    </w:p>
    <w:p w:rsidR="00000000" w:rsidDel="00000000" w:rsidP="00000000" w:rsidRDefault="00000000" w:rsidRPr="00000000" w14:paraId="0000004C">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D">
      <w:pPr>
        <w:rPr>
          <w:rFonts w:ascii="Arial" w:cs="Arial" w:eastAsia="Arial" w:hAnsi="Arial"/>
          <w:sz w:val="22"/>
          <w:szCs w:val="22"/>
        </w:rPr>
      </w:pPr>
      <w:r w:rsidDel="00000000" w:rsidR="00000000" w:rsidRPr="00000000">
        <w:rPr>
          <w:rFonts w:ascii="Arial" w:cs="Arial" w:eastAsia="Arial" w:hAnsi="Arial"/>
          <w:sz w:val="22"/>
          <w:szCs w:val="22"/>
          <w:rtl w:val="0"/>
        </w:rPr>
        <w:t xml:space="preserve">-Medio ambiente.</w:t>
      </w:r>
    </w:p>
    <w:p w:rsidR="00000000" w:rsidDel="00000000" w:rsidP="00000000" w:rsidRDefault="00000000" w:rsidRPr="00000000" w14:paraId="0000004E">
      <w:pPr>
        <w:rPr>
          <w:rFonts w:ascii="Arial" w:cs="Arial" w:eastAsia="Arial" w:hAnsi="Arial"/>
          <w:sz w:val="22"/>
          <w:szCs w:val="22"/>
        </w:rPr>
      </w:pPr>
      <w:r w:rsidDel="00000000" w:rsidR="00000000" w:rsidRPr="00000000">
        <w:rPr>
          <w:rFonts w:ascii="Arial" w:cs="Arial" w:eastAsia="Arial" w:hAnsi="Arial"/>
          <w:sz w:val="22"/>
          <w:szCs w:val="22"/>
          <w:rtl w:val="0"/>
        </w:rPr>
        <w:t xml:space="preserve">Reservas de la biosfera con especies amenazadas. Podéis encontrar información en la página web de GREENPEACE.</w:t>
      </w:r>
    </w:p>
    <w:p w:rsidR="00000000" w:rsidDel="00000000" w:rsidP="00000000" w:rsidRDefault="00000000" w:rsidRPr="00000000" w14:paraId="0000004F">
      <w:pPr>
        <w:jc w:val="center"/>
        <w:rPr/>
      </w:pPr>
      <w:r w:rsidDel="00000000" w:rsidR="00000000" w:rsidRPr="00000000">
        <w:rPr>
          <w:rtl w:val="0"/>
        </w:rPr>
      </w:r>
    </w:p>
    <w:sectPr>
      <w:pgSz w:h="16838" w:w="11906" w:orient="portrait"/>
      <w:pgMar w:bottom="1021" w:top="1134" w:left="1134" w:right="1134"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542F77"/>
    <w:pPr>
      <w:spacing w:after="0" w:line="240" w:lineRule="auto"/>
    </w:pPr>
    <w:rPr>
      <w:rFonts w:ascii="Times New Roman" w:cs="Times New Roman" w:eastAsia="Times New Roman" w:hAnsi="Times New Roman"/>
      <w:sz w:val="24"/>
      <w:szCs w:val="24"/>
      <w:lang w:eastAsia="es-ES"/>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aconcuadrcula">
    <w:name w:val="Table Grid"/>
    <w:basedOn w:val="Tablanormal"/>
    <w:rsid w:val="00542F77"/>
    <w:pPr>
      <w:spacing w:after="0" w:line="240" w:lineRule="auto"/>
    </w:pPr>
    <w:rPr>
      <w:rFonts w:ascii="Times New Roman" w:cs="Times New Roman" w:eastAsia="Times New Roman" w:hAnsi="Times New Roman"/>
      <w:sz w:val="20"/>
      <w:szCs w:val="20"/>
      <w:lang w:eastAsia="es-E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Textodeglobo">
    <w:name w:val="Balloon Text"/>
    <w:basedOn w:val="Normal"/>
    <w:link w:val="TextodegloboCar"/>
    <w:uiPriority w:val="99"/>
    <w:semiHidden w:val="1"/>
    <w:unhideWhenUsed w:val="1"/>
    <w:rsid w:val="00542F77"/>
    <w:rPr>
      <w:rFonts w:ascii="Tahoma" w:cs="Tahoma" w:hAnsi="Tahoma"/>
      <w:sz w:val="16"/>
      <w:szCs w:val="16"/>
    </w:rPr>
  </w:style>
  <w:style w:type="character" w:styleId="TextodegloboCar" w:customStyle="1">
    <w:name w:val="Texto de globo Car"/>
    <w:basedOn w:val="Fuentedeprrafopredeter"/>
    <w:link w:val="Textodeglobo"/>
    <w:uiPriority w:val="99"/>
    <w:semiHidden w:val="1"/>
    <w:rsid w:val="00542F77"/>
    <w:rPr>
      <w:rFonts w:ascii="Tahoma" w:cs="Tahoma" w:eastAsia="Times New Roman" w:hAnsi="Tahoma"/>
      <w:sz w:val="16"/>
      <w:szCs w:val="16"/>
      <w:lang w:eastAsia="es-ES"/>
    </w:rPr>
  </w:style>
  <w:style w:type="paragraph" w:styleId="Prrafodelista">
    <w:name w:val="List Paragraph"/>
    <w:basedOn w:val="Normal"/>
    <w:uiPriority w:val="34"/>
    <w:qFormat w:val="1"/>
    <w:rsid w:val="0014063B"/>
    <w:pPr>
      <w:ind w:left="720"/>
      <w:contextualSpacing w:val="1"/>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F3OIuvLb/m1kcSikuXKiLpz0jug==">AMUW2mVxxSKB3OJF1ruLJ/ivu/WLcdT2XbqWlyncgVCN+1lzpBolRXfkR5U2gxzhJuQCTQKp+mfs1SmPp4QGLQFbS2hUX+1HJtXdKiCQd0K3kb/QesL6iUE=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2016-07-10T06:52:00Z</dcterms:created>
  <dc:creator>Espe</dc:creator>
</cp:coreProperties>
</file>